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C" w:rsidRPr="00CA5FFC" w:rsidRDefault="00CA5FFC" w:rsidP="00CA5FF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noProof/>
          <w:spacing w:val="20"/>
          <w:sz w:val="28"/>
          <w:szCs w:val="28"/>
          <w:lang w:eastAsia="ru-RU"/>
        </w:rPr>
      </w:pPr>
      <w:r w:rsidRPr="00CA5FFC">
        <w:rPr>
          <w:b/>
          <w:bCs/>
          <w:noProof/>
          <w:spacing w:val="20"/>
          <w:sz w:val="28"/>
          <w:szCs w:val="28"/>
          <w:lang w:eastAsia="ru-RU"/>
        </w:rPr>
        <w:t>РОССИЙСКАЯ ФЕДЕРАЦИЯ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CA5FFC">
        <w:rPr>
          <w:b/>
          <w:bCs/>
          <w:spacing w:val="20"/>
          <w:sz w:val="28"/>
          <w:szCs w:val="28"/>
          <w:lang w:eastAsia="ru-RU"/>
        </w:rPr>
        <w:t>АДМИНИСТРАЦИЯ ЛАРИЧИХИНСКОГО СЕЛЬСОВЕТА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CA5FFC">
        <w:rPr>
          <w:b/>
          <w:bCs/>
          <w:spacing w:val="20"/>
          <w:sz w:val="28"/>
          <w:szCs w:val="28"/>
          <w:lang w:eastAsia="ru-RU"/>
        </w:rPr>
        <w:t>ТАЛЬМЕНСКОГО РАЙОНА АЛТАЙСКОГО КРАЯ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A5FFC" w:rsidRPr="00CA5FFC" w:rsidRDefault="00CA5FFC" w:rsidP="00CA5FF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5FFC">
        <w:rPr>
          <w:b/>
          <w:sz w:val="28"/>
          <w:szCs w:val="28"/>
          <w:lang w:eastAsia="ru-RU"/>
        </w:rPr>
        <w:t>ПОСТАНОВЛЕНИЕ</w:t>
      </w:r>
    </w:p>
    <w:p w:rsidR="00CA5FFC" w:rsidRPr="00CA5FFC" w:rsidRDefault="00CA5FFC" w:rsidP="00CA5FFC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CA5FFC" w:rsidRPr="00CA5FFC" w:rsidRDefault="00CA5FFC" w:rsidP="00CA5FFC">
      <w:pPr>
        <w:suppressAutoHyphens w:val="0"/>
        <w:jc w:val="both"/>
        <w:rPr>
          <w:sz w:val="28"/>
          <w:szCs w:val="22"/>
          <w:u w:val="single"/>
          <w:lang w:eastAsia="ru-RU"/>
        </w:rPr>
      </w:pPr>
      <w:r w:rsidRPr="00CA5FFC">
        <w:rPr>
          <w:sz w:val="28"/>
          <w:szCs w:val="22"/>
          <w:lang w:eastAsia="ru-RU"/>
        </w:rPr>
        <w:t>1</w:t>
      </w:r>
      <w:r>
        <w:rPr>
          <w:sz w:val="28"/>
          <w:szCs w:val="22"/>
          <w:lang w:eastAsia="ru-RU"/>
        </w:rPr>
        <w:t>7</w:t>
      </w:r>
      <w:r w:rsidRPr="00CA5FFC">
        <w:rPr>
          <w:sz w:val="28"/>
          <w:szCs w:val="22"/>
          <w:lang w:eastAsia="ru-RU"/>
        </w:rPr>
        <w:t>.0</w:t>
      </w:r>
      <w:r>
        <w:rPr>
          <w:sz w:val="28"/>
          <w:szCs w:val="22"/>
          <w:lang w:eastAsia="ru-RU"/>
        </w:rPr>
        <w:t>8</w:t>
      </w:r>
      <w:r w:rsidRPr="00CA5FFC">
        <w:rPr>
          <w:sz w:val="28"/>
          <w:szCs w:val="22"/>
          <w:lang w:eastAsia="ru-RU"/>
        </w:rPr>
        <w:t>.2022 г.                                                                                                            № 2</w:t>
      </w:r>
      <w:r>
        <w:rPr>
          <w:sz w:val="28"/>
          <w:szCs w:val="22"/>
          <w:lang w:eastAsia="ru-RU"/>
        </w:rPr>
        <w:t>2</w:t>
      </w:r>
    </w:p>
    <w:p w:rsidR="00CA5FFC" w:rsidRPr="00CA5FFC" w:rsidRDefault="00CA5FFC" w:rsidP="00CA5FFC">
      <w:pPr>
        <w:tabs>
          <w:tab w:val="left" w:pos="12049"/>
        </w:tabs>
        <w:suppressAutoHyphens w:val="0"/>
        <w:ind w:right="-1"/>
        <w:jc w:val="center"/>
        <w:rPr>
          <w:bCs/>
          <w:sz w:val="28"/>
          <w:szCs w:val="28"/>
          <w:lang w:eastAsia="ru-RU"/>
        </w:rPr>
      </w:pPr>
      <w:r w:rsidRPr="00CA5FFC">
        <w:rPr>
          <w:bCs/>
          <w:sz w:val="28"/>
          <w:szCs w:val="28"/>
          <w:lang w:eastAsia="ru-RU"/>
        </w:rPr>
        <w:t>с. Ларичиха</w:t>
      </w:r>
    </w:p>
    <w:p w:rsidR="00350381" w:rsidRDefault="00350381" w:rsidP="00350381">
      <w:pPr>
        <w:jc w:val="center"/>
        <w:rPr>
          <w:sz w:val="26"/>
          <w:szCs w:val="26"/>
        </w:rPr>
      </w:pPr>
    </w:p>
    <w:p w:rsidR="00350381" w:rsidRDefault="00350381" w:rsidP="00350381">
      <w:pPr>
        <w:tabs>
          <w:tab w:val="left" w:pos="10064"/>
        </w:tabs>
        <w:ind w:right="-1"/>
        <w:jc w:val="center"/>
        <w:rPr>
          <w:b/>
          <w:sz w:val="28"/>
          <w:szCs w:val="28"/>
        </w:rPr>
      </w:pPr>
      <w:bookmarkStart w:id="0" w:name="sub_1355"/>
      <w:r w:rsidRPr="00166739">
        <w:rPr>
          <w:b/>
          <w:sz w:val="28"/>
          <w:szCs w:val="28"/>
        </w:rPr>
        <w:t xml:space="preserve">Об утверждении Положения о единой комиссии по осуществлению </w:t>
      </w:r>
    </w:p>
    <w:p w:rsidR="00350381" w:rsidRPr="00166739" w:rsidRDefault="00350381" w:rsidP="00350381">
      <w:pPr>
        <w:tabs>
          <w:tab w:val="left" w:pos="10064"/>
        </w:tabs>
        <w:ind w:right="-1"/>
        <w:jc w:val="center"/>
        <w:rPr>
          <w:b/>
          <w:sz w:val="28"/>
          <w:szCs w:val="28"/>
        </w:rPr>
      </w:pPr>
      <w:r w:rsidRPr="00166739">
        <w:rPr>
          <w:b/>
          <w:sz w:val="28"/>
          <w:szCs w:val="28"/>
        </w:rPr>
        <w:t xml:space="preserve">закупок товаров, работ, услуг для обеспечения муниципальных нужд Администрации </w:t>
      </w:r>
      <w:r w:rsidR="00CA5FFC">
        <w:rPr>
          <w:b/>
          <w:sz w:val="28"/>
          <w:szCs w:val="28"/>
        </w:rPr>
        <w:t>Ларичихин</w:t>
      </w:r>
      <w:r>
        <w:rPr>
          <w:b/>
          <w:sz w:val="28"/>
          <w:szCs w:val="28"/>
        </w:rPr>
        <w:t>ского</w:t>
      </w:r>
      <w:r w:rsidRPr="00166739">
        <w:rPr>
          <w:b/>
          <w:sz w:val="28"/>
          <w:szCs w:val="28"/>
        </w:rPr>
        <w:t xml:space="preserve"> сельсовета Тальменского района и состава единой комиссии по осуществлению закупок товаров, работ, услуг для обеспечения муниципальных нужд Администрации </w:t>
      </w:r>
      <w:r w:rsidR="00CA5FFC" w:rsidRPr="00CA5FFC">
        <w:rPr>
          <w:b/>
          <w:sz w:val="28"/>
          <w:szCs w:val="28"/>
        </w:rPr>
        <w:t>Ларичихинского</w:t>
      </w:r>
      <w:r w:rsidRPr="00166739">
        <w:rPr>
          <w:b/>
          <w:sz w:val="28"/>
          <w:szCs w:val="28"/>
        </w:rPr>
        <w:t xml:space="preserve"> сельсовета Тальменского района</w:t>
      </w:r>
    </w:p>
    <w:p w:rsidR="00350381" w:rsidRPr="00166739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81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67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 44-ФЗ «</w:t>
      </w:r>
      <w:r w:rsidRPr="00166739">
        <w:rPr>
          <w:rFonts w:ascii="Times New Roman" w:hAnsi="Times New Roman" w:cs="Times New Roman"/>
          <w:bCs/>
          <w:sz w:val="28"/>
          <w:szCs w:val="28"/>
        </w:rPr>
        <w:t>О ко</w:t>
      </w:r>
      <w:r w:rsidRPr="00166739">
        <w:rPr>
          <w:rFonts w:ascii="Times New Roman" w:hAnsi="Times New Roman" w:cs="Times New Roman"/>
          <w:bCs/>
          <w:sz w:val="28"/>
          <w:szCs w:val="28"/>
        </w:rPr>
        <w:t>н</w:t>
      </w:r>
      <w:r w:rsidRPr="00166739">
        <w:rPr>
          <w:rFonts w:ascii="Times New Roman" w:hAnsi="Times New Roman" w:cs="Times New Roman"/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166739">
        <w:rPr>
          <w:rFonts w:ascii="Times New Roman" w:hAnsi="Times New Roman" w:cs="Times New Roman"/>
          <w:bCs/>
          <w:sz w:val="28"/>
          <w:szCs w:val="28"/>
        </w:rPr>
        <w:t>р</w:t>
      </w:r>
      <w:r w:rsidRPr="00166739">
        <w:rPr>
          <w:rFonts w:ascii="Times New Roman" w:hAnsi="Times New Roman" w:cs="Times New Roman"/>
          <w:bCs/>
          <w:sz w:val="28"/>
          <w:szCs w:val="28"/>
        </w:rPr>
        <w:t xml:space="preserve">ственных и муниципальных нужд», </w:t>
      </w:r>
      <w:r w:rsidRPr="00166739">
        <w:rPr>
          <w:rFonts w:ascii="Times New Roman" w:hAnsi="Times New Roman" w:cs="Times New Roman"/>
          <w:sz w:val="28"/>
          <w:szCs w:val="28"/>
        </w:rPr>
        <w:t xml:space="preserve">в целях  организации деятельности 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CA5FFC">
        <w:rPr>
          <w:rFonts w:ascii="Times New Roman" w:hAnsi="Times New Roman" w:cs="Times New Roman"/>
          <w:color w:val="000000"/>
          <w:sz w:val="28"/>
          <w:szCs w:val="28"/>
        </w:rPr>
        <w:t>Ларичихин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66739">
        <w:rPr>
          <w:rFonts w:ascii="Times New Roman" w:hAnsi="Times New Roman" w:cs="Times New Roman"/>
          <w:sz w:val="28"/>
          <w:szCs w:val="28"/>
        </w:rPr>
        <w:t>, связанной с определением поставщиков (по</w:t>
      </w:r>
      <w:r w:rsidRPr="00166739">
        <w:rPr>
          <w:rFonts w:ascii="Times New Roman" w:hAnsi="Times New Roman" w:cs="Times New Roman"/>
          <w:sz w:val="28"/>
          <w:szCs w:val="28"/>
        </w:rPr>
        <w:t>д</w:t>
      </w:r>
      <w:r w:rsidRPr="00166739">
        <w:rPr>
          <w:rFonts w:ascii="Times New Roman" w:hAnsi="Times New Roman" w:cs="Times New Roman"/>
          <w:sz w:val="28"/>
          <w:szCs w:val="28"/>
        </w:rPr>
        <w:t>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</w:t>
      </w:r>
      <w:r w:rsidRPr="00166739">
        <w:rPr>
          <w:rFonts w:ascii="Times New Roman" w:hAnsi="Times New Roman" w:cs="Times New Roman"/>
          <w:sz w:val="28"/>
          <w:szCs w:val="28"/>
        </w:rPr>
        <w:t>е</w:t>
      </w:r>
      <w:r w:rsidRPr="00166739">
        <w:rPr>
          <w:rFonts w:ascii="Times New Roman" w:hAnsi="Times New Roman" w:cs="Times New Roman"/>
          <w:sz w:val="28"/>
          <w:szCs w:val="28"/>
        </w:rPr>
        <w:t>стного бюджета, направленных на реализацию полномочий, закрепленных за</w:t>
      </w:r>
      <w:proofErr w:type="gramEnd"/>
      <w:r w:rsidRPr="00166739">
        <w:rPr>
          <w:rFonts w:ascii="Times New Roman" w:hAnsi="Times New Roman" w:cs="Times New Roman"/>
          <w:sz w:val="28"/>
          <w:szCs w:val="28"/>
        </w:rPr>
        <w:t xml:space="preserve">  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 </w:t>
      </w:r>
      <w:r w:rsidR="00CA5FFC">
        <w:rPr>
          <w:rFonts w:ascii="Times New Roman" w:hAnsi="Times New Roman" w:cs="Times New Roman"/>
          <w:color w:val="000000"/>
          <w:sz w:val="28"/>
          <w:szCs w:val="28"/>
        </w:rPr>
        <w:t>Ларичихинского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350381" w:rsidRPr="00166739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381" w:rsidRDefault="00350381" w:rsidP="0035038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6E1" w:rsidRPr="00166739" w:rsidRDefault="000306E1" w:rsidP="003503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0381" w:rsidRPr="00166739" w:rsidRDefault="00350381" w:rsidP="00350381">
      <w:pPr>
        <w:ind w:firstLine="567"/>
        <w:jc w:val="both"/>
        <w:rPr>
          <w:rFonts w:eastAsia="Arial"/>
          <w:sz w:val="28"/>
          <w:szCs w:val="28"/>
          <w:lang w:eastAsia="ru-RU" w:bidi="ru-RU"/>
        </w:rPr>
      </w:pPr>
      <w:r w:rsidRPr="00166739">
        <w:rPr>
          <w:sz w:val="28"/>
          <w:szCs w:val="28"/>
          <w:lang w:eastAsia="ru-RU"/>
        </w:rPr>
        <w:t xml:space="preserve">1. Утвердить </w:t>
      </w:r>
      <w:r w:rsidRPr="00166739">
        <w:rPr>
          <w:sz w:val="28"/>
          <w:szCs w:val="28"/>
        </w:rPr>
        <w:t xml:space="preserve">Положение о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 w:val="28"/>
          <w:szCs w:val="28"/>
        </w:rPr>
        <w:t>Ларичихинского</w:t>
      </w:r>
      <w:r w:rsidRPr="00166739">
        <w:rPr>
          <w:sz w:val="28"/>
          <w:szCs w:val="28"/>
        </w:rPr>
        <w:t xml:space="preserve"> сельсовета</w:t>
      </w:r>
      <w:r w:rsidR="00CA5FFC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Тальменского района согласно приложению №</w:t>
      </w:r>
      <w:r w:rsidR="00CA5FFC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1 к настоящему постановлению</w:t>
      </w:r>
      <w:r w:rsidRPr="00166739">
        <w:rPr>
          <w:rFonts w:eastAsia="Arial"/>
          <w:sz w:val="28"/>
          <w:szCs w:val="28"/>
          <w:lang w:eastAsia="ru-RU" w:bidi="ru-RU"/>
        </w:rPr>
        <w:t xml:space="preserve">. </w:t>
      </w:r>
      <w:bookmarkStart w:id="1" w:name="Par12"/>
      <w:bookmarkEnd w:id="1"/>
    </w:p>
    <w:p w:rsidR="00350381" w:rsidRPr="00166739" w:rsidRDefault="00350381" w:rsidP="00350381">
      <w:pPr>
        <w:pStyle w:val="31"/>
        <w:ind w:firstLine="567"/>
        <w:jc w:val="both"/>
        <w:rPr>
          <w:rFonts w:eastAsia="Arial"/>
          <w:szCs w:val="28"/>
          <w:lang w:eastAsia="ru-RU" w:bidi="ru-RU"/>
        </w:rPr>
      </w:pPr>
      <w:r w:rsidRPr="00166739">
        <w:rPr>
          <w:rFonts w:eastAsia="Arial"/>
          <w:szCs w:val="28"/>
          <w:lang w:eastAsia="ru-RU" w:bidi="ru-RU"/>
        </w:rPr>
        <w:t xml:space="preserve">2. Утвердить </w:t>
      </w:r>
      <w:r w:rsidRPr="00166739">
        <w:rPr>
          <w:szCs w:val="28"/>
        </w:rPr>
        <w:t xml:space="preserve">Состав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 согласно приложению №2 к настоящему постановлению</w:t>
      </w:r>
      <w:r w:rsidRPr="00166739">
        <w:rPr>
          <w:rFonts w:eastAsia="Arial"/>
          <w:szCs w:val="28"/>
          <w:lang w:eastAsia="ru-RU" w:bidi="ru-RU"/>
        </w:rPr>
        <w:t>.</w:t>
      </w:r>
    </w:p>
    <w:p w:rsidR="00350381" w:rsidRPr="00166739" w:rsidRDefault="00350381" w:rsidP="00350381">
      <w:pPr>
        <w:pStyle w:val="31"/>
        <w:ind w:firstLine="567"/>
        <w:jc w:val="both"/>
        <w:rPr>
          <w:rFonts w:eastAsia="Arial"/>
          <w:szCs w:val="28"/>
          <w:lang w:eastAsia="ru-RU" w:bidi="ru-RU"/>
        </w:rPr>
      </w:pPr>
      <w:r w:rsidRPr="00166739">
        <w:rPr>
          <w:rFonts w:eastAsia="Arial"/>
          <w:szCs w:val="28"/>
          <w:lang w:eastAsia="ru-RU" w:bidi="ru-RU"/>
        </w:rPr>
        <w:t xml:space="preserve">3. </w:t>
      </w:r>
      <w:r w:rsidRPr="00166739">
        <w:rPr>
          <w:color w:val="000000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color w:val="000000"/>
          <w:szCs w:val="28"/>
        </w:rPr>
        <w:t xml:space="preserve">  сельсовета в сети Интернет.</w:t>
      </w:r>
    </w:p>
    <w:p w:rsidR="00350381" w:rsidRPr="00166739" w:rsidRDefault="00350381" w:rsidP="00350381">
      <w:pPr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4. Контроль исполнения настоящего </w:t>
      </w:r>
      <w:r w:rsidR="00736328">
        <w:rPr>
          <w:sz w:val="28"/>
          <w:szCs w:val="28"/>
        </w:rPr>
        <w:t>постановления</w:t>
      </w:r>
      <w:r w:rsidRPr="00166739">
        <w:rPr>
          <w:sz w:val="28"/>
          <w:szCs w:val="28"/>
        </w:rPr>
        <w:t xml:space="preserve"> оставляю за собой.</w:t>
      </w:r>
    </w:p>
    <w:p w:rsidR="00350381" w:rsidRPr="00166739" w:rsidRDefault="00350381" w:rsidP="00350381">
      <w:pPr>
        <w:pStyle w:val="31"/>
        <w:ind w:firstLine="709"/>
        <w:jc w:val="both"/>
        <w:rPr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tabs>
          <w:tab w:val="left" w:pos="7088"/>
        </w:tabs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Глава </w:t>
      </w:r>
      <w:r w:rsidR="00CA5FFC">
        <w:rPr>
          <w:sz w:val="28"/>
          <w:szCs w:val="28"/>
        </w:rPr>
        <w:t>администрации</w:t>
      </w:r>
      <w:r w:rsidRPr="00166739">
        <w:rPr>
          <w:sz w:val="28"/>
          <w:szCs w:val="28"/>
        </w:rPr>
        <w:t xml:space="preserve">                                                                           </w:t>
      </w:r>
      <w:r w:rsidR="00CA5FFC">
        <w:rPr>
          <w:sz w:val="28"/>
          <w:szCs w:val="28"/>
        </w:rPr>
        <w:t>О.И. Билоус</w:t>
      </w: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5528"/>
      </w:tblGrid>
      <w:tr w:rsidR="00350381" w:rsidRPr="00166739" w:rsidTr="006B779E">
        <w:tc>
          <w:tcPr>
            <w:tcW w:w="4395" w:type="dxa"/>
          </w:tcPr>
          <w:p w:rsidR="00350381" w:rsidRPr="00166739" w:rsidRDefault="00350381" w:rsidP="006B779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50381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CA5FFC" w:rsidRPr="00166739" w:rsidRDefault="00CA5FFC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Приложение № 1</w:t>
            </w: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к постановлению администрации</w:t>
            </w:r>
          </w:p>
          <w:p w:rsidR="00350381" w:rsidRDefault="00CA5FFC" w:rsidP="006B779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Ларичихинского</w:t>
            </w:r>
            <w:r>
              <w:rPr>
                <w:sz w:val="28"/>
                <w:szCs w:val="28"/>
              </w:rPr>
              <w:t xml:space="preserve"> </w:t>
            </w:r>
            <w:r w:rsidR="00350381" w:rsidRPr="00166739">
              <w:rPr>
                <w:sz w:val="28"/>
                <w:szCs w:val="28"/>
              </w:rPr>
              <w:t xml:space="preserve">сельсовета 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от</w:t>
            </w:r>
            <w:r w:rsidR="00CA5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CA5F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</w:t>
            </w:r>
            <w:r w:rsidRPr="00166739">
              <w:rPr>
                <w:sz w:val="28"/>
                <w:szCs w:val="28"/>
              </w:rPr>
              <w:t xml:space="preserve">2022 № </w:t>
            </w:r>
            <w:r>
              <w:rPr>
                <w:sz w:val="28"/>
                <w:szCs w:val="28"/>
              </w:rPr>
              <w:t>2</w:t>
            </w:r>
            <w:r w:rsidR="00CA5FFC">
              <w:rPr>
                <w:sz w:val="28"/>
                <w:szCs w:val="28"/>
              </w:rPr>
              <w:t>2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381" w:rsidRPr="00166739" w:rsidRDefault="00350381" w:rsidP="00350381">
      <w:pPr>
        <w:ind w:firstLine="567"/>
        <w:jc w:val="center"/>
        <w:rPr>
          <w:sz w:val="28"/>
          <w:szCs w:val="28"/>
        </w:rPr>
      </w:pPr>
      <w:r w:rsidRPr="00166739">
        <w:rPr>
          <w:sz w:val="28"/>
          <w:szCs w:val="28"/>
        </w:rPr>
        <w:lastRenderedPageBreak/>
        <w:t>Положение</w:t>
      </w: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 xml:space="preserve">о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 </w:t>
      </w:r>
      <w:r w:rsidR="000306E1">
        <w:rPr>
          <w:szCs w:val="28"/>
        </w:rPr>
        <w:t>Алтайского края</w:t>
      </w:r>
    </w:p>
    <w:p w:rsidR="00350381" w:rsidRPr="00166739" w:rsidRDefault="00350381" w:rsidP="00350381">
      <w:pPr>
        <w:ind w:firstLine="567"/>
        <w:jc w:val="center"/>
        <w:rPr>
          <w:sz w:val="28"/>
          <w:szCs w:val="28"/>
        </w:rPr>
      </w:pPr>
    </w:p>
    <w:p w:rsidR="00350381" w:rsidRPr="00166739" w:rsidRDefault="00350381" w:rsidP="00350381">
      <w:pPr>
        <w:ind w:firstLine="567"/>
        <w:jc w:val="center"/>
        <w:rPr>
          <w:b/>
          <w:sz w:val="28"/>
          <w:szCs w:val="28"/>
        </w:rPr>
      </w:pPr>
      <w:r w:rsidRPr="00166739">
        <w:rPr>
          <w:b/>
          <w:sz w:val="28"/>
          <w:szCs w:val="28"/>
        </w:rPr>
        <w:t>1. Основные положения.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16673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166739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обеспечения муниципальных нужд Администрации </w:t>
      </w:r>
      <w:r w:rsidR="00CA5FFC">
        <w:rPr>
          <w:rFonts w:ascii="Times New Roman" w:hAnsi="Times New Roman"/>
          <w:color w:val="000000"/>
          <w:sz w:val="28"/>
          <w:szCs w:val="28"/>
        </w:rPr>
        <w:t>Ларичихинского</w:t>
      </w:r>
      <w:r w:rsidR="00CA5FFC" w:rsidRPr="00166739">
        <w:rPr>
          <w:rFonts w:ascii="Times New Roman" w:hAnsi="Times New Roman"/>
          <w:sz w:val="28"/>
          <w:szCs w:val="28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>сельсовета Тальменского района</w:t>
      </w:r>
      <w:r w:rsidR="00030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6E1" w:rsidRPr="000306E1">
        <w:rPr>
          <w:rFonts w:ascii="Times New Roman" w:hAnsi="Times New Roman"/>
          <w:sz w:val="28"/>
          <w:szCs w:val="28"/>
          <w:lang w:val="ru-RU"/>
        </w:rPr>
        <w:t>Алтайского края</w:t>
      </w:r>
      <w:r w:rsidR="00CA5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6739">
        <w:rPr>
          <w:rFonts w:ascii="Times New Roman" w:hAnsi="Times New Roman"/>
          <w:color w:val="000000"/>
          <w:sz w:val="28"/>
          <w:szCs w:val="28"/>
        </w:rPr>
        <w:t>(далее</w:t>
      </w:r>
      <w:r w:rsidR="000306E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66739">
        <w:rPr>
          <w:rFonts w:ascii="Times New Roman" w:hAnsi="Times New Roman"/>
          <w:color w:val="000000"/>
          <w:sz w:val="28"/>
          <w:szCs w:val="28"/>
        </w:rPr>
        <w:t xml:space="preserve">- комиссия) путем проведения </w:t>
      </w:r>
      <w:r w:rsidRPr="00166739">
        <w:rPr>
          <w:rFonts w:ascii="Times New Roman" w:hAnsi="Times New Roman"/>
          <w:sz w:val="28"/>
          <w:szCs w:val="28"/>
        </w:rPr>
        <w:t>конкурентных способов определения поставщиков (подрядчиков, исполнителей), предусмотренных ч.</w:t>
      </w:r>
      <w:r w:rsidR="00030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>2 ст.</w:t>
      </w:r>
      <w:r w:rsidR="00030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 xml:space="preserve">24 Закона о контрактной системе.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1.2. Основные понятия: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- определение поставщика</w:t>
      </w:r>
      <w:r w:rsidRPr="00166739">
        <w:rPr>
          <w:color w:val="000000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государственный заказчик</w:t>
      </w:r>
      <w:r w:rsidRPr="00166739">
        <w:rPr>
          <w:sz w:val="28"/>
          <w:szCs w:val="28"/>
          <w:lang w:eastAsia="ru-RU"/>
        </w:rPr>
        <w:t xml:space="preserve"> - государственный орган (в том числе орган г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сударственной власти), Государственная корпорация по атомной энергии "</w:t>
      </w:r>
      <w:proofErr w:type="spellStart"/>
      <w:r w:rsidRPr="00166739">
        <w:rPr>
          <w:sz w:val="28"/>
          <w:szCs w:val="28"/>
          <w:lang w:eastAsia="ru-RU"/>
        </w:rPr>
        <w:t>Рос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том</w:t>
      </w:r>
      <w:proofErr w:type="spellEnd"/>
      <w:r w:rsidRPr="00166739">
        <w:rPr>
          <w:sz w:val="28"/>
          <w:szCs w:val="28"/>
          <w:lang w:eastAsia="ru-RU"/>
        </w:rPr>
        <w:t>", Государственная корпорация по космической деятельности "</w:t>
      </w:r>
      <w:proofErr w:type="spellStart"/>
      <w:r w:rsidRPr="00166739">
        <w:rPr>
          <w:sz w:val="28"/>
          <w:szCs w:val="28"/>
          <w:lang w:eastAsia="ru-RU"/>
        </w:rPr>
        <w:t>Роскосмос</w:t>
      </w:r>
      <w:proofErr w:type="spellEnd"/>
      <w:r w:rsidRPr="00166739">
        <w:rPr>
          <w:sz w:val="28"/>
          <w:szCs w:val="28"/>
          <w:lang w:eastAsia="ru-RU"/>
        </w:rPr>
        <w:t>", публично-правовая компания "Единый заказчик в сфере строительства", орган управления государственным внебюджетным фондом либо государственное казе</w:t>
      </w:r>
      <w:r w:rsidRPr="00166739">
        <w:rPr>
          <w:sz w:val="28"/>
          <w:szCs w:val="28"/>
          <w:lang w:eastAsia="ru-RU"/>
        </w:rPr>
        <w:t>н</w:t>
      </w:r>
      <w:r w:rsidRPr="00166739">
        <w:rPr>
          <w:sz w:val="28"/>
          <w:szCs w:val="28"/>
          <w:lang w:eastAsia="ru-RU"/>
        </w:rPr>
        <w:t>ное учреждение, действующие от имени Российской Федерации или субъекта Ро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сийской Федерации, уполномоченные принимать бюджетные обязательства в соо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>ветствии с бюджетным законодательством Российской Федерации от имени Ро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сийской Федерации или субъекта Российской Федерации и осуществляющие з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муниципальный заказчик</w:t>
      </w:r>
      <w:r w:rsidRPr="00166739">
        <w:rPr>
          <w:sz w:val="28"/>
          <w:szCs w:val="28"/>
          <w:lang w:eastAsia="ru-RU"/>
        </w:rPr>
        <w:t xml:space="preserve"> - муниципальный орган или муниципальное к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зенное учреждение, действующие от имени муниципального образования, уполн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моченные принимать бюджетные обязательства в соответствии с бюджетным зак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нодательством Российской Федерации от имени муниципального образования и осуществляющие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заказчик</w:t>
      </w:r>
      <w:r w:rsidRPr="00166739">
        <w:rPr>
          <w:sz w:val="28"/>
          <w:szCs w:val="28"/>
          <w:lang w:eastAsia="ru-RU"/>
        </w:rPr>
        <w:t xml:space="preserve"> - государственный или муниципальный заказчик либо в соответс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 xml:space="preserve">вии с частями 1 и 2.1 статьи 15 </w:t>
      </w:r>
      <w:r w:rsidRPr="00166739">
        <w:rPr>
          <w:color w:val="000000"/>
          <w:sz w:val="28"/>
          <w:szCs w:val="28"/>
        </w:rPr>
        <w:t>Закона о контрактной системе</w:t>
      </w:r>
      <w:r w:rsidRPr="00166739">
        <w:rPr>
          <w:sz w:val="28"/>
          <w:szCs w:val="28"/>
          <w:lang w:eastAsia="ru-RU"/>
        </w:rPr>
        <w:t xml:space="preserve"> бюджетное учрежд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ние, государственное, муниципальное унитарные предприятия, осуществляющие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sz w:val="28"/>
          <w:szCs w:val="28"/>
          <w:lang w:eastAsia="ru-RU"/>
        </w:rPr>
        <w:lastRenderedPageBreak/>
        <w:t xml:space="preserve">- </w:t>
      </w:r>
      <w:r w:rsidRPr="00166739">
        <w:rPr>
          <w:b/>
          <w:sz w:val="28"/>
          <w:szCs w:val="28"/>
          <w:lang w:eastAsia="ru-RU"/>
        </w:rPr>
        <w:t>участник закупки</w:t>
      </w:r>
      <w:r w:rsidRPr="00166739">
        <w:rPr>
          <w:sz w:val="28"/>
          <w:szCs w:val="28"/>
          <w:lang w:eastAsia="ru-RU"/>
        </w:rPr>
        <w:t xml:space="preserve"> - любое юридическое лицо независимо от его организ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ционно-правовой формы, формы собственности, места нахождения и места прои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хождения капитала, за исключением юридического лица, местом регистрации к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торого является государство или территория, включенные в утверждаемый в соо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>ветствии с подпунктом 1 пункта 3 статьи 284 Налогового кодекса Российской Ф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ния информации при проведении финансовых операций (офшорные зоны) в отн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шении юридических лиц (далее - офшорная компания), или любое физическое л</w:t>
      </w:r>
      <w:r w:rsidRPr="00166739">
        <w:rPr>
          <w:sz w:val="28"/>
          <w:szCs w:val="28"/>
          <w:lang w:eastAsia="ru-RU"/>
        </w:rPr>
        <w:t>и</w:t>
      </w:r>
      <w:r w:rsidRPr="00166739">
        <w:rPr>
          <w:sz w:val="28"/>
          <w:szCs w:val="28"/>
          <w:lang w:eastAsia="ru-RU"/>
        </w:rPr>
        <w:t>цо, в том числе зарегистрированное в качестве индивидуального предпринимателя;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открытый конкурентный способ определения поставщика</w:t>
      </w:r>
      <w:r w:rsidRPr="00166739">
        <w:rPr>
          <w:sz w:val="28"/>
          <w:szCs w:val="28"/>
          <w:lang w:eastAsia="ru-RU"/>
        </w:rPr>
        <w:t xml:space="preserve"> - способ опр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закрытый конкурентный способ определения поставщика</w:t>
      </w:r>
      <w:r w:rsidRPr="00166739">
        <w:rPr>
          <w:sz w:val="28"/>
          <w:szCs w:val="28"/>
          <w:lang w:eastAsia="ru-RU"/>
        </w:rPr>
        <w:t xml:space="preserve"> - способ опр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деления поставщика, при котором информация о закупке сообщается путем н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государственный контракт, муниципальный контракт</w:t>
      </w:r>
      <w:r w:rsidRPr="00166739">
        <w:rPr>
          <w:sz w:val="28"/>
          <w:szCs w:val="28"/>
          <w:lang w:eastAsia="ru-RU"/>
        </w:rPr>
        <w:t xml:space="preserve"> - гражданско-правовой договор, предметом которого являются поставка товара, выполнение р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контракт</w:t>
      </w:r>
      <w:r w:rsidRPr="00166739">
        <w:rPr>
          <w:sz w:val="28"/>
          <w:szCs w:val="28"/>
          <w:lang w:eastAsia="ru-RU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боты, оказание услуги (в том числе приобретение недвижимого имущества или аренда имущества) и который заключен бюджетным учреждением, государстве</w:t>
      </w:r>
      <w:r w:rsidRPr="00166739">
        <w:rPr>
          <w:sz w:val="28"/>
          <w:szCs w:val="28"/>
          <w:lang w:eastAsia="ru-RU"/>
        </w:rPr>
        <w:t>н</w:t>
      </w:r>
      <w:r w:rsidRPr="00166739">
        <w:rPr>
          <w:sz w:val="28"/>
          <w:szCs w:val="28"/>
          <w:lang w:eastAsia="ru-RU"/>
        </w:rPr>
        <w:t>ным или муниципальным унитарным предприятием либо иным юридическим л</w:t>
      </w:r>
      <w:r w:rsidRPr="00166739">
        <w:rPr>
          <w:sz w:val="28"/>
          <w:szCs w:val="28"/>
          <w:lang w:eastAsia="ru-RU"/>
        </w:rPr>
        <w:t>и</w:t>
      </w:r>
      <w:r w:rsidRPr="00166739">
        <w:rPr>
          <w:sz w:val="28"/>
          <w:szCs w:val="28"/>
          <w:lang w:eastAsia="ru-RU"/>
        </w:rPr>
        <w:t xml:space="preserve">цом в соответствии с частями 1, 2.1, 4, 4.1, 4.3 и 5 статьи 15 </w:t>
      </w:r>
      <w:r w:rsidRPr="00166739">
        <w:rPr>
          <w:color w:val="000000"/>
          <w:sz w:val="28"/>
          <w:szCs w:val="28"/>
        </w:rPr>
        <w:t>Закона о контрактной системе</w:t>
      </w:r>
      <w:r w:rsidRPr="00166739">
        <w:rPr>
          <w:sz w:val="28"/>
          <w:szCs w:val="28"/>
          <w:lang w:eastAsia="ru-RU"/>
        </w:rPr>
        <w:t>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6739">
        <w:rPr>
          <w:rFonts w:ascii="Times New Roman" w:hAnsi="Times New Roman"/>
          <w:sz w:val="28"/>
          <w:szCs w:val="28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</w:t>
      </w:r>
      <w:r w:rsidRPr="00166739">
        <w:rPr>
          <w:rFonts w:ascii="Times New Roman" w:hAnsi="Times New Roman"/>
          <w:sz w:val="28"/>
          <w:szCs w:val="28"/>
          <w:lang w:val="ru-RU"/>
        </w:rPr>
        <w:t>ом</w:t>
      </w:r>
      <w:r w:rsidRPr="00166739">
        <w:rPr>
          <w:rFonts w:ascii="Times New Roman" w:hAnsi="Times New Roman"/>
          <w:sz w:val="28"/>
          <w:szCs w:val="28"/>
        </w:rPr>
        <w:t xml:space="preserve">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</w:t>
      </w:r>
      <w:r w:rsidRPr="00166739">
        <w:rPr>
          <w:rFonts w:ascii="Times New Roman" w:hAnsi="Times New Roman"/>
          <w:sz w:val="28"/>
          <w:szCs w:val="28"/>
          <w:lang w:val="ru-RU"/>
        </w:rPr>
        <w:t>ом</w:t>
      </w:r>
      <w:r w:rsidRPr="00166739">
        <w:rPr>
          <w:rFonts w:ascii="Times New Roman" w:hAnsi="Times New Roman"/>
          <w:sz w:val="28"/>
          <w:szCs w:val="28"/>
        </w:rPr>
        <w:t xml:space="preserve">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</w:t>
      </w:r>
      <w:r w:rsidRPr="00166739">
        <w:rPr>
          <w:rFonts w:ascii="Times New Roman" w:hAnsi="Times New Roman"/>
          <w:sz w:val="28"/>
          <w:szCs w:val="28"/>
        </w:rPr>
        <w:lastRenderedPageBreak/>
        <w:t>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</w:t>
      </w:r>
      <w:r w:rsidRPr="00166739">
        <w:rPr>
          <w:rFonts w:ascii="Times New Roman" w:hAnsi="Times New Roman"/>
          <w:sz w:val="28"/>
          <w:szCs w:val="28"/>
          <w:lang w:val="ru-RU"/>
        </w:rPr>
        <w:t>ом</w:t>
      </w:r>
      <w:r w:rsidRPr="00166739">
        <w:rPr>
          <w:rFonts w:ascii="Times New Roman" w:hAnsi="Times New Roman"/>
          <w:sz w:val="28"/>
          <w:szCs w:val="28"/>
        </w:rPr>
        <w:t xml:space="preserve"> о контрактной системе предусмотрена документация о закупке) и подписание контракта осуществляются заказчиком</w:t>
      </w:r>
      <w:r w:rsidRPr="001667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66739">
        <w:rPr>
          <w:rFonts w:ascii="Times New Roman" w:hAnsi="Times New Roman"/>
          <w:sz w:val="28"/>
          <w:szCs w:val="28"/>
          <w:lang w:val="ru-RU"/>
        </w:rPr>
        <w:t xml:space="preserve">1.5. Выбор и взаимодействие со специализированной организацией (в случае ее привлечения заказчиком) осуществляется в порядке, установленном статьей 40 </w:t>
      </w:r>
      <w:r w:rsidRPr="00166739">
        <w:rPr>
          <w:rFonts w:ascii="Times New Roman" w:hAnsi="Times New Roman"/>
          <w:sz w:val="28"/>
          <w:szCs w:val="28"/>
        </w:rPr>
        <w:t>Закон</w:t>
      </w:r>
      <w:r w:rsidRPr="00166739">
        <w:rPr>
          <w:rFonts w:ascii="Times New Roman" w:hAnsi="Times New Roman"/>
          <w:sz w:val="28"/>
          <w:szCs w:val="28"/>
          <w:lang w:val="ru-RU"/>
        </w:rPr>
        <w:t>а</w:t>
      </w:r>
      <w:r w:rsidRPr="00166739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166739">
        <w:rPr>
          <w:rFonts w:ascii="Times New Roman" w:hAnsi="Times New Roman"/>
          <w:sz w:val="28"/>
          <w:szCs w:val="28"/>
          <w:lang w:val="ru-RU"/>
        </w:rPr>
        <w:t>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2. Правовое регулирование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Комиссия в процессе своей деятельности руководствуется Бюджетным </w:t>
      </w:r>
      <w:hyperlink r:id="rId5" w:history="1">
        <w:r w:rsidRPr="00166739">
          <w:rPr>
            <w:color w:val="000000"/>
            <w:sz w:val="28"/>
            <w:szCs w:val="28"/>
          </w:rPr>
          <w:t>кодексом</w:t>
        </w:r>
      </w:hyperlink>
      <w:r w:rsidRPr="00166739">
        <w:rPr>
          <w:color w:val="000000"/>
          <w:sz w:val="28"/>
          <w:szCs w:val="28"/>
        </w:rPr>
        <w:t xml:space="preserve"> Российской Федерации, Гражданским </w:t>
      </w:r>
      <w:hyperlink r:id="rId6" w:history="1">
        <w:r w:rsidRPr="00166739">
          <w:rPr>
            <w:color w:val="000000"/>
            <w:sz w:val="28"/>
            <w:szCs w:val="28"/>
          </w:rPr>
          <w:t>кодексом</w:t>
        </w:r>
      </w:hyperlink>
      <w:r w:rsidRPr="00166739">
        <w:rPr>
          <w:color w:val="000000"/>
          <w:sz w:val="28"/>
          <w:szCs w:val="28"/>
        </w:rPr>
        <w:t xml:space="preserve"> Российской Федерации, </w:t>
      </w:r>
      <w:hyperlink r:id="rId7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 контрактной системе, Федеральным </w:t>
      </w:r>
      <w:hyperlink r:id="rId8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50381" w:rsidRPr="00166739" w:rsidRDefault="00350381" w:rsidP="000306E1">
      <w:pPr>
        <w:tabs>
          <w:tab w:val="left" w:pos="1418"/>
          <w:tab w:val="left" w:pos="198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 xml:space="preserve">4. Функции комиссии </w:t>
      </w:r>
      <w:r w:rsidRPr="00166739">
        <w:rPr>
          <w:b/>
          <w:bCs/>
          <w:color w:val="000000"/>
          <w:sz w:val="28"/>
          <w:szCs w:val="28"/>
        </w:rPr>
        <w:br/>
        <w:t>при проведении открытых конкурентных способов закупок</w:t>
      </w: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4.1.</w:t>
      </w:r>
      <w:r w:rsidRPr="00166739">
        <w:rPr>
          <w:b/>
          <w:bCs/>
          <w:color w:val="000000"/>
          <w:sz w:val="28"/>
          <w:szCs w:val="28"/>
        </w:rPr>
        <w:t>Электронный конкурс.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166739">
        <w:rPr>
          <w:color w:val="000000"/>
          <w:sz w:val="28"/>
          <w:szCs w:val="28"/>
        </w:rPr>
        <w:t>извещению</w:t>
      </w:r>
      <w:proofErr w:type="gramEnd"/>
      <w:r w:rsidRPr="00166739">
        <w:rPr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3) выявления недостоверной информации, содержащейся в первой части заявки на участие в закупке.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166739">
        <w:rPr>
          <w:color w:val="000000"/>
          <w:sz w:val="28"/>
          <w:szCs w:val="28"/>
        </w:rPr>
        <w:t>извещению</w:t>
      </w:r>
      <w:proofErr w:type="gramEnd"/>
      <w:r w:rsidRPr="00166739">
        <w:rPr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7) предусмотренных частью 6 статьи 45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8) выявления недостоверной информации, содержащейся в заявке на участие в закупке;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на основании результатов оценки первых и вторых частей заявок на участие в закупке, содержащихся в протоколах, предусмотренных частями 6 и 13 статьи 48 </w:t>
      </w:r>
      <w:r w:rsidRPr="00166739">
        <w:rPr>
          <w:color w:val="000000"/>
          <w:sz w:val="28"/>
          <w:szCs w:val="28"/>
        </w:rPr>
        <w:lastRenderedPageBreak/>
        <w:t>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4.1.6. Действия, предусмотренные частью 11 статьи 48Закона о контрактной системе, осуществляются не позднее двух рабочих дней со дня, следующего за днем получения в соответствии с пунктом 2 части 19статьи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4.2. Электронный аукцион.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proofErr w:type="gramEnd"/>
      <w:r w:rsidRPr="00166739">
        <w:rPr>
          <w:color w:val="000000"/>
          <w:sz w:val="28"/>
          <w:szCs w:val="28"/>
        </w:rPr>
        <w:t xml:space="preserve">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</w:t>
      </w:r>
      <w:r w:rsidRPr="00166739">
        <w:rPr>
          <w:color w:val="000000"/>
          <w:sz w:val="28"/>
          <w:szCs w:val="28"/>
        </w:rPr>
        <w:lastRenderedPageBreak/>
        <w:t>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4.3. Электронный запрос котировок.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</w:t>
      </w:r>
      <w:proofErr w:type="gramEnd"/>
      <w:r w:rsidRPr="00166739">
        <w:rPr>
          <w:color w:val="000000"/>
          <w:sz w:val="28"/>
          <w:szCs w:val="28"/>
        </w:rPr>
        <w:t xml:space="preserve">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4.4. Особенности работы комиссии при проведении открытых конкурентных способов закупок.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</w:t>
      </w:r>
      <w:r w:rsidRPr="00166739">
        <w:rPr>
          <w:color w:val="000000"/>
          <w:sz w:val="28"/>
          <w:szCs w:val="28"/>
        </w:rPr>
        <w:lastRenderedPageBreak/>
        <w:t>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4.4.4. При заключении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контракта, а также расходов, которые заказчик понесет по </w:t>
      </w:r>
      <w:proofErr w:type="spellStart"/>
      <w:r w:rsidRPr="00166739">
        <w:rPr>
          <w:color w:val="000000"/>
          <w:sz w:val="28"/>
          <w:szCs w:val="28"/>
        </w:rPr>
        <w:t>энергосервисному</w:t>
      </w:r>
      <w:proofErr w:type="spellEnd"/>
      <w:r w:rsidRPr="00166739">
        <w:rPr>
          <w:color w:val="000000"/>
          <w:sz w:val="28"/>
          <w:szCs w:val="28"/>
        </w:rPr>
        <w:t xml:space="preserve"> контракту.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При этом рассмотрение и оценка заявок на участие в конкурсе в соответствии с таким критерием, как предложение о сумме, осуществляются в порядке, </w:t>
      </w:r>
      <w:r w:rsidRPr="00166739">
        <w:rPr>
          <w:color w:val="000000"/>
          <w:sz w:val="28"/>
          <w:szCs w:val="28"/>
        </w:rPr>
        <w:lastRenderedPageBreak/>
        <w:t>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 xml:space="preserve">5. Особенности работы комиссии при проведении закрытых конкурентных способов закупок </w:t>
      </w: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6. Порядок создания и работы комиссии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Число членов комиссии должно быть не менее чем три человека.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6.5. Членами комиссии не могут быть: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>-физические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подавшие данные заявки, либо являющими организаций, подавших заявки на участие в определении поставщика (подрядчика, исполнителя);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 физические лица, являющиеся участниками (акционерами) этих организаций, подавших заявки на участие в закупке, членами их органов управления, </w:t>
      </w:r>
      <w:r w:rsidRPr="00166739">
        <w:rPr>
          <w:sz w:val="28"/>
          <w:szCs w:val="28"/>
        </w:rPr>
        <w:lastRenderedPageBreak/>
        <w:t xml:space="preserve">кредиторами указанных участников закупки. 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  <w:shd w:val="clear" w:color="auto" w:fill="FFFFFF"/>
        </w:rPr>
        <w:t>Понятие «личная заинтересованность» используется в значении, указанном в Федеральном </w:t>
      </w:r>
      <w:hyperlink r:id="rId9" w:anchor="dst124" w:history="1">
        <w:r w:rsidRPr="000F60B9">
          <w:rPr>
            <w:rStyle w:val="a4"/>
            <w:color w:val="auto"/>
            <w:sz w:val="28"/>
            <w:szCs w:val="28"/>
            <w:shd w:val="clear" w:color="auto" w:fill="FFFFFF"/>
          </w:rPr>
          <w:t>законе</w:t>
        </w:r>
      </w:hyperlink>
      <w:r w:rsidRPr="000F60B9">
        <w:rPr>
          <w:sz w:val="28"/>
          <w:szCs w:val="28"/>
          <w:shd w:val="clear" w:color="auto" w:fill="FFFFFF"/>
        </w:rPr>
        <w:t> о</w:t>
      </w:r>
      <w:r w:rsidRPr="00166739">
        <w:rPr>
          <w:sz w:val="28"/>
          <w:szCs w:val="28"/>
          <w:shd w:val="clear" w:color="auto" w:fill="FFFFFF"/>
        </w:rPr>
        <w:t>т 25 декабря 2008 года N 273-ФЗ "О противодействии коррупции"</w:t>
      </w:r>
      <w:r w:rsidRPr="00166739">
        <w:rPr>
          <w:sz w:val="28"/>
          <w:szCs w:val="28"/>
        </w:rPr>
        <w:t xml:space="preserve">;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 должностные лица органов контроля, указанных в </w:t>
      </w:r>
      <w:proofErr w:type="gramStart"/>
      <w:r w:rsidRPr="00166739">
        <w:rPr>
          <w:sz w:val="28"/>
          <w:szCs w:val="28"/>
        </w:rPr>
        <w:t>ч</w:t>
      </w:r>
      <w:proofErr w:type="gramEnd"/>
      <w:r w:rsidRPr="00166739">
        <w:rPr>
          <w:sz w:val="28"/>
          <w:szCs w:val="28"/>
        </w:rPr>
        <w:t>. 1 ст. 99 Федерального закона от 05.04.2013 №</w:t>
      </w:r>
      <w:r w:rsidR="000306E1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44-ФЗ, непосредственно осуществляющие контроль в сфере закупок.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  <w:shd w:val="clear" w:color="auto" w:fill="FFFFFF"/>
        </w:rPr>
        <w:t xml:space="preserve">6.6.Замена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</w:t>
      </w:r>
      <w:r w:rsidRPr="000F60B9">
        <w:rPr>
          <w:sz w:val="28"/>
          <w:szCs w:val="28"/>
          <w:shd w:val="clear" w:color="auto" w:fill="FFFFFF"/>
        </w:rPr>
        <w:t>предусмотренных </w:t>
      </w:r>
      <w:hyperlink r:id="rId10" w:anchor="dst12080" w:history="1">
        <w:r w:rsidRPr="000F60B9">
          <w:rPr>
            <w:rStyle w:val="a4"/>
            <w:color w:val="auto"/>
            <w:sz w:val="28"/>
            <w:szCs w:val="28"/>
            <w:shd w:val="clear" w:color="auto" w:fill="FFFFFF"/>
          </w:rPr>
          <w:t>п. 6</w:t>
        </w:r>
      </w:hyperlink>
      <w:r w:rsidRPr="00166739">
        <w:rPr>
          <w:sz w:val="28"/>
          <w:szCs w:val="28"/>
        </w:rPr>
        <w:t>.5</w:t>
      </w:r>
      <w:r w:rsidRPr="00166739">
        <w:rPr>
          <w:sz w:val="28"/>
          <w:szCs w:val="28"/>
          <w:shd w:val="clear" w:color="auto" w:fill="FFFFFF"/>
        </w:rPr>
        <w:t> настоящего Положения. В случае выявления в составе комиссии физических лиц, указанных в </w:t>
      </w:r>
      <w:hyperlink r:id="rId11" w:anchor="dst12080" w:history="1"/>
      <w:r w:rsidRPr="00166739">
        <w:rPr>
          <w:sz w:val="28"/>
          <w:szCs w:val="28"/>
          <w:shd w:val="clear" w:color="auto" w:fill="FFFFFF"/>
        </w:rPr>
        <w:t xml:space="preserve"> п.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п. 6.5 настоящего Положения, </w:t>
      </w:r>
      <w:proofErr w:type="gramStart"/>
      <w:r w:rsidRPr="00166739">
        <w:rPr>
          <w:sz w:val="28"/>
          <w:szCs w:val="28"/>
          <w:shd w:val="clear" w:color="auto" w:fill="FFFFFF"/>
        </w:rPr>
        <w:t>ч</w:t>
      </w:r>
      <w:proofErr w:type="gramEnd"/>
      <w:r w:rsidRPr="00166739">
        <w:rPr>
          <w:sz w:val="28"/>
          <w:szCs w:val="28"/>
          <w:shd w:val="clear" w:color="auto" w:fill="FFFFFF"/>
        </w:rPr>
        <w:t>. 6 ст. 39</w:t>
      </w:r>
      <w:r w:rsidRPr="00166739">
        <w:rPr>
          <w:sz w:val="28"/>
          <w:szCs w:val="28"/>
        </w:rPr>
        <w:t xml:space="preserve"> Федерального закона от 05.04.2013 №</w:t>
      </w:r>
      <w:r w:rsidR="000306E1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44-ФЗ.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>6.10. Члены комиссии вправе: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6.10.2. Выступать по вопросам повестки дня на заседаниях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6.11. Члены комиссии обязаны: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6.11.2. Принимать решения в пределах своей компетенции.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sz w:val="28"/>
          <w:szCs w:val="28"/>
        </w:rPr>
        <w:t xml:space="preserve">6.11.3. </w:t>
      </w:r>
      <w:r w:rsidRPr="00166739">
        <w:rPr>
          <w:color w:val="000000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6.12. Решение комиссии, принятое в нарушение требований </w:t>
      </w:r>
      <w:hyperlink r:id="rId12" w:history="1">
        <w:r w:rsidRPr="00166739">
          <w:rPr>
            <w:color w:val="000000"/>
            <w:sz w:val="28"/>
            <w:szCs w:val="28"/>
          </w:rPr>
          <w:t>Закона</w:t>
        </w:r>
      </w:hyperlink>
      <w:r w:rsidRPr="00166739">
        <w:rPr>
          <w:color w:val="000000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 Председатель комиссии либо лицо, его замещающее: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6.13.1. Осуществляет общее руководство работой комиссии и обеспечивает выполнение настоящего Положения.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6.13.3. Открывает и ведет заседания комиссии, объявляет перерывы.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6.13.4. В случае необходимости выносит на обсуждение комиссии вопрос о привлечении к работе экспертов.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6.13.5. Подписывает протоколы, составленные в ходе работы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6.13.6. При отсутствии председателя комиссии его обязанности исполняет заместитель председателя.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6.15. 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</w:t>
      </w:r>
      <w:r w:rsidRPr="00166739">
        <w:rPr>
          <w:color w:val="000000"/>
          <w:sz w:val="28"/>
          <w:szCs w:val="28"/>
        </w:rPr>
        <w:lastRenderedPageBreak/>
        <w:t>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350381" w:rsidRPr="00166739" w:rsidTr="006B779E">
        <w:tc>
          <w:tcPr>
            <w:tcW w:w="4361" w:type="dxa"/>
            <w:shd w:val="clear" w:color="auto" w:fill="auto"/>
          </w:tcPr>
          <w:p w:rsidR="00350381" w:rsidRPr="00166739" w:rsidRDefault="00350381" w:rsidP="006B779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0381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Pr="0016673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 xml:space="preserve">Приложение № 2 </w:t>
            </w: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к постановлению администрации</w:t>
            </w:r>
          </w:p>
          <w:p w:rsidR="00350381" w:rsidRPr="00166739" w:rsidRDefault="000306E1" w:rsidP="006B779E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Ларичихинского</w:t>
            </w:r>
            <w:r w:rsidRPr="00166739">
              <w:rPr>
                <w:sz w:val="28"/>
                <w:szCs w:val="28"/>
              </w:rPr>
              <w:t xml:space="preserve"> </w:t>
            </w:r>
            <w:r w:rsidR="00350381" w:rsidRPr="00166739">
              <w:rPr>
                <w:sz w:val="28"/>
                <w:szCs w:val="28"/>
              </w:rPr>
              <w:t>сельсовета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от</w:t>
            </w:r>
            <w:r w:rsidR="000306E1">
              <w:rPr>
                <w:sz w:val="28"/>
                <w:szCs w:val="28"/>
              </w:rPr>
              <w:t xml:space="preserve"> </w:t>
            </w:r>
            <w:r w:rsidR="00E80D1C">
              <w:rPr>
                <w:sz w:val="28"/>
                <w:szCs w:val="28"/>
              </w:rPr>
              <w:t>1</w:t>
            </w:r>
            <w:r w:rsidR="000306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</w:t>
            </w:r>
            <w:r w:rsidRPr="00166739">
              <w:rPr>
                <w:sz w:val="28"/>
                <w:szCs w:val="28"/>
              </w:rPr>
              <w:t>2022 №</w:t>
            </w:r>
            <w:r w:rsidR="000306E1">
              <w:rPr>
                <w:sz w:val="28"/>
                <w:szCs w:val="28"/>
              </w:rPr>
              <w:t xml:space="preserve"> 22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</w:p>
        </w:tc>
      </w:tr>
    </w:tbl>
    <w:p w:rsidR="00350381" w:rsidRPr="00166739" w:rsidRDefault="00350381" w:rsidP="00350381">
      <w:pPr>
        <w:jc w:val="right"/>
        <w:rPr>
          <w:sz w:val="28"/>
          <w:szCs w:val="28"/>
        </w:rPr>
      </w:pP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>Состав</w:t>
      </w: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 xml:space="preserve">Единой комиссии по осуществлению закупок товаров, работ, услуг для обеспечения муниципальных нужд Администрации </w:t>
      </w:r>
      <w:r w:rsidR="000306E1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</w:t>
      </w:r>
    </w:p>
    <w:p w:rsidR="00350381" w:rsidRPr="00166739" w:rsidRDefault="00350381" w:rsidP="00350381">
      <w:pPr>
        <w:pStyle w:val="31"/>
        <w:jc w:val="center"/>
        <w:rPr>
          <w:i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36"/>
        <w:gridCol w:w="3300"/>
        <w:gridCol w:w="3153"/>
      </w:tblGrid>
      <w:tr w:rsidR="00350381" w:rsidRPr="007A201C" w:rsidTr="006B779E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 xml:space="preserve">№ </w:t>
            </w:r>
            <w:proofErr w:type="spellStart"/>
            <w:proofErr w:type="gramStart"/>
            <w:r w:rsidRPr="000306E1">
              <w:rPr>
                <w:b/>
              </w:rPr>
              <w:t>п</w:t>
            </w:r>
            <w:proofErr w:type="spellEnd"/>
            <w:proofErr w:type="gramEnd"/>
            <w:r w:rsidRPr="000306E1">
              <w:rPr>
                <w:b/>
              </w:rPr>
              <w:t>/</w:t>
            </w:r>
            <w:proofErr w:type="spellStart"/>
            <w:r w:rsidRPr="000306E1">
              <w:rPr>
                <w:b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Ф.И.О.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Должность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Должность в комиссии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 w:rsidRPr="00B369C0"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Билоус Ольга Ивановна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Глава </w:t>
            </w:r>
            <w:r w:rsidR="000306E1">
              <w:rPr>
                <w:rFonts w:eastAsia="SimSun"/>
                <w:kern w:val="2"/>
                <w:lang w:eastAsia="zh-CN" w:bidi="hi-IN"/>
              </w:rPr>
              <w:t>администрации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Председатель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 w:rsidRPr="00B369C0"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bookmarkStart w:id="2" w:name="_GoBack"/>
            <w:bookmarkEnd w:id="2"/>
            <w:r>
              <w:rPr>
                <w:rFonts w:eastAsia="SimSun"/>
                <w:kern w:val="2"/>
                <w:lang w:eastAsia="zh-CN" w:bidi="hi-IN"/>
              </w:rPr>
              <w:t>Гвоздева Татьяна Алексеевна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Депутат Совета депутатов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Заместитель председателя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E80D1C">
            <w:pPr>
              <w:widowControl w:val="0"/>
            </w:pPr>
            <w:r w:rsidRPr="00B369C0"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Керноз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Екатерина Николаевна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Специалист ВУС</w:t>
            </w:r>
            <w:r w:rsidR="00E80D1C">
              <w:rPr>
                <w:rFonts w:eastAsia="SimSun"/>
                <w:kern w:val="2"/>
                <w:lang w:eastAsia="zh-CN" w:bidi="hi-IN"/>
              </w:rPr>
              <w:t xml:space="preserve"> администрации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</w:pPr>
            <w:r>
              <w:t>Секретарь</w:t>
            </w:r>
          </w:p>
        </w:tc>
      </w:tr>
      <w:bookmarkEnd w:id="0"/>
    </w:tbl>
    <w:p w:rsidR="00350381" w:rsidRPr="0053185E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7E65" w:rsidRDefault="00607E65"/>
    <w:sectPr w:rsidR="00607E65" w:rsidSect="000C41A1">
      <w:pgSz w:w="11906" w:h="16838"/>
      <w:pgMar w:top="1134" w:right="566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BC2"/>
    <w:rsid w:val="000306E1"/>
    <w:rsid w:val="000F60B9"/>
    <w:rsid w:val="00350381"/>
    <w:rsid w:val="00607E65"/>
    <w:rsid w:val="00736328"/>
    <w:rsid w:val="00824998"/>
    <w:rsid w:val="00CA5FFC"/>
    <w:rsid w:val="00E80D1C"/>
    <w:rsid w:val="00F14BC2"/>
    <w:rsid w:val="00F7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3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503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5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5038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31">
    <w:name w:val="Основной текст 31"/>
    <w:basedOn w:val="a"/>
    <w:rsid w:val="00350381"/>
    <w:rPr>
      <w:sz w:val="28"/>
    </w:rPr>
  </w:style>
  <w:style w:type="character" w:styleId="a4">
    <w:name w:val="Hyperlink"/>
    <w:basedOn w:val="a0"/>
    <w:uiPriority w:val="99"/>
    <w:unhideWhenUsed/>
    <w:rsid w:val="00350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3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3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71121B99CF7C34A4CF9F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59C79E706CEFA41B2AD0D31321B99CF7C34A4CF9F7L" TargetMode="External"/><Relationship Id="rId12" Type="http://schemas.openxmlformats.org/officeDocument/2006/relationships/hyperlink" Target="consultantplus://offline/ref=283FD4A01AC365821F3B59C79E706CEFA41B2AD0D31321B99CF7C34A4CF9F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59C79E706CEFA41B2ED9D51221B99CF7C34A4CF9F7L" TargetMode="External"/><Relationship Id="rId11" Type="http://schemas.openxmlformats.org/officeDocument/2006/relationships/hyperlink" Target="http://www.consultant.ru/document/cons_doc_LAW_421875/b64e0c2e16f5016ebbfd89affc9ba333cc094b20/" TargetMode="External"/><Relationship Id="rId5" Type="http://schemas.openxmlformats.org/officeDocument/2006/relationships/hyperlink" Target="consultantplus://offline/ref=283FD4A01AC365821F3B59C79E706CEFA41A25D9D91C21B99CF7C34A4CF9F7L" TargetMode="External"/><Relationship Id="rId10" Type="http://schemas.openxmlformats.org/officeDocument/2006/relationships/hyperlink" Target="http://www.consultant.ru/document/cons_doc_LAW_421875/b64e0c2e16f5016ebbfd89affc9ba333cc094b20/" TargetMode="External"/><Relationship Id="rId4" Type="http://schemas.openxmlformats.org/officeDocument/2006/relationships/hyperlink" Target="consultantplus://offline/ref=283FD4A01AC365821F3B59C79E706CEFA41B2AD0D31321B99CF7C34A4CF9F7L" TargetMode="External"/><Relationship Id="rId9" Type="http://schemas.openxmlformats.org/officeDocument/2006/relationships/hyperlink" Target="http://www.consultant.ru/document/cons_doc_LAW_413544/5d02242ebd04c398d2acf7c53dbc79659b85e8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Ларичиха</cp:lastModifiedBy>
  <cp:revision>8</cp:revision>
  <cp:lastPrinted>2022-09-02T08:57:00Z</cp:lastPrinted>
  <dcterms:created xsi:type="dcterms:W3CDTF">2022-08-25T03:48:00Z</dcterms:created>
  <dcterms:modified xsi:type="dcterms:W3CDTF">2022-09-02T08:57:00Z</dcterms:modified>
</cp:coreProperties>
</file>